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9"/>
        <w:gridCol w:w="3419"/>
        <w:gridCol w:w="3433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C86970">
              <w:rPr>
                <w:sz w:val="24"/>
                <w:szCs w:val="24"/>
              </w:rPr>
              <w:t xml:space="preserve"> 2</w:t>
            </w:r>
            <w:r w:rsidR="002A6C50">
              <w:rPr>
                <w:sz w:val="24"/>
                <w:szCs w:val="24"/>
              </w:rPr>
              <w:t>23276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2A6C50">
              <w:rPr>
                <w:sz w:val="24"/>
                <w:szCs w:val="24"/>
              </w:rPr>
              <w:t>05</w:t>
            </w:r>
            <w:r w:rsidRPr="00B2673D">
              <w:rPr>
                <w:sz w:val="24"/>
                <w:szCs w:val="24"/>
              </w:rPr>
              <w:t xml:space="preserve">» </w:t>
            </w:r>
            <w:r w:rsidR="002A6C50">
              <w:rPr>
                <w:sz w:val="24"/>
                <w:szCs w:val="24"/>
              </w:rPr>
              <w:t>февраля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C86970">
              <w:rPr>
                <w:sz w:val="24"/>
                <w:szCs w:val="24"/>
              </w:rPr>
              <w:t>2</w:t>
            </w:r>
            <w:r w:rsidR="002A6C50">
              <w:rPr>
                <w:sz w:val="24"/>
                <w:szCs w:val="24"/>
              </w:rPr>
              <w:t>6</w:t>
            </w:r>
            <w:r w:rsidRPr="00B2673D">
              <w:rPr>
                <w:sz w:val="24"/>
                <w:szCs w:val="24"/>
              </w:rPr>
              <w:t>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C86970" w:rsidRPr="00C86970">
        <w:t>открыты</w:t>
      </w:r>
      <w:r w:rsidR="002A6C50">
        <w:t>е</w:t>
      </w:r>
      <w:r w:rsidR="00C86970" w:rsidRPr="00C86970">
        <w:t xml:space="preserve"> </w:t>
      </w:r>
      <w:r w:rsidR="002A6C50">
        <w:t>конкурентные переговоры</w:t>
      </w:r>
      <w:r w:rsidR="00C86970" w:rsidRPr="00C86970">
        <w:t xml:space="preserve"> в электронной форме.</w:t>
      </w:r>
    </w:p>
    <w:p w:rsidR="00625762" w:rsidRPr="00C86970" w:rsidRDefault="002A48AF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  <w:r w:rsidRPr="00C86970">
        <w:t>Данная процедура не является конкурсом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2A6C50" w:rsidRPr="002A6C50">
        <w:t>ООО «Интер РАО - Инжиниринг</w:t>
      </w:r>
      <w:r w:rsidR="00C54650" w:rsidRPr="00C8697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C86970">
        <w:rPr>
          <w:rStyle w:val="FontStyle128"/>
          <w:color w:val="auto"/>
          <w:sz w:val="24"/>
          <w:szCs w:val="24"/>
        </w:rPr>
        <w:t xml:space="preserve">Информационное обеспечение проведения закупки: Интернет-сайт: </w:t>
      </w:r>
      <w:r w:rsidR="00C86970" w:rsidRPr="00C86970">
        <w:rPr>
          <w:rStyle w:val="a8"/>
        </w:rPr>
        <w:t>https://interrao-zakupki.ru</w:t>
      </w:r>
      <w:r w:rsidR="00C86970" w:rsidRPr="00C86970">
        <w:t xml:space="preserve">, Электронная торговая площадка: </w:t>
      </w:r>
      <w:hyperlink r:id="rId8" w:history="1">
        <w:r w:rsidR="002A6C50" w:rsidRPr="00A82509">
          <w:rPr>
            <w:rStyle w:val="a8"/>
          </w:rPr>
          <w:t>https://irao.tektorg.ru</w:t>
        </w:r>
      </w:hyperlink>
      <w:r w:rsidR="002A6C50">
        <w:t xml:space="preserve">, </w:t>
      </w:r>
      <w:r w:rsidR="002A6C50" w:rsidRPr="002A6C50">
        <w:t xml:space="preserve">сайт заказчика закупки </w:t>
      </w:r>
      <w:r w:rsidR="002A6C50" w:rsidRPr="002A6C50">
        <w:rPr>
          <w:rStyle w:val="a8"/>
        </w:rPr>
        <w:t>www.irao-engineering.ru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C86970">
        <w:rPr>
          <w:color w:val="000000"/>
        </w:rPr>
        <w:t>в</w:t>
      </w:r>
      <w:r w:rsidR="001B6E02" w:rsidRPr="001B6E02">
        <w:rPr>
          <w:color w:val="000000"/>
        </w:rPr>
        <w:t xml:space="preserve"> любое время до</w:t>
      </w:r>
      <w:r w:rsidR="0073545E">
        <w:rPr>
          <w:color w:val="000000"/>
        </w:rPr>
        <w:t xml:space="preserve"> заключения договора</w:t>
      </w:r>
      <w:r w:rsidR="002A48AF" w:rsidRPr="00B2673D">
        <w:rPr>
          <w:szCs w:val="28"/>
        </w:rPr>
        <w:t>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</w:t>
      </w:r>
      <w:r w:rsidRPr="002A6C50">
        <w:rPr>
          <w:sz w:val="24"/>
        </w:rPr>
        <w:t xml:space="preserve"> «Интер РАО - Инжиниринг»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2A6C50">
        <w:rPr>
          <w:sz w:val="24"/>
        </w:rPr>
        <w:t xml:space="preserve">Место нахождения: 119435, </w:t>
      </w:r>
      <w:r>
        <w:rPr>
          <w:sz w:val="24"/>
        </w:rPr>
        <w:t>Россия</w:t>
      </w:r>
      <w:r w:rsidRPr="002A6C50">
        <w:rPr>
          <w:sz w:val="24"/>
        </w:rPr>
        <w:t xml:space="preserve">, г. Москва, ул. Большая </w:t>
      </w:r>
      <w:proofErr w:type="spellStart"/>
      <w:r w:rsidRPr="002A6C50">
        <w:rPr>
          <w:sz w:val="24"/>
        </w:rPr>
        <w:t>Пироговская</w:t>
      </w:r>
      <w:proofErr w:type="spellEnd"/>
      <w:r w:rsidRPr="002A6C50">
        <w:rPr>
          <w:sz w:val="24"/>
        </w:rPr>
        <w:t>, д</w:t>
      </w:r>
      <w:r>
        <w:rPr>
          <w:sz w:val="24"/>
        </w:rPr>
        <w:t>.</w:t>
      </w:r>
      <w:r w:rsidRPr="002A6C50">
        <w:rPr>
          <w:sz w:val="24"/>
        </w:rPr>
        <w:t xml:space="preserve"> 27, стр</w:t>
      </w:r>
      <w:r>
        <w:rPr>
          <w:sz w:val="24"/>
        </w:rPr>
        <w:t>.</w:t>
      </w:r>
      <w:r w:rsidRPr="002A6C50">
        <w:rPr>
          <w:sz w:val="24"/>
        </w:rPr>
        <w:t xml:space="preserve"> 4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2A6C50">
        <w:rPr>
          <w:sz w:val="24"/>
        </w:rPr>
        <w:t xml:space="preserve">Почтовый адрес: 119435, </w:t>
      </w:r>
      <w:r>
        <w:rPr>
          <w:sz w:val="24"/>
        </w:rPr>
        <w:t>Россия</w:t>
      </w:r>
      <w:r w:rsidRPr="002A6C50">
        <w:rPr>
          <w:sz w:val="24"/>
        </w:rPr>
        <w:t xml:space="preserve">, г. Москва, ул. Большая </w:t>
      </w:r>
      <w:proofErr w:type="spellStart"/>
      <w:r w:rsidRPr="002A6C50">
        <w:rPr>
          <w:sz w:val="24"/>
        </w:rPr>
        <w:t>Пироговская</w:t>
      </w:r>
      <w:proofErr w:type="spellEnd"/>
      <w:r w:rsidRPr="002A6C50">
        <w:rPr>
          <w:sz w:val="24"/>
        </w:rPr>
        <w:t>, д</w:t>
      </w:r>
      <w:r>
        <w:rPr>
          <w:sz w:val="24"/>
        </w:rPr>
        <w:t>.</w:t>
      </w:r>
      <w:r w:rsidRPr="002A6C50">
        <w:rPr>
          <w:sz w:val="24"/>
        </w:rPr>
        <w:t xml:space="preserve"> 27, стр</w:t>
      </w:r>
      <w:r>
        <w:rPr>
          <w:sz w:val="24"/>
        </w:rPr>
        <w:t>.</w:t>
      </w:r>
      <w:r w:rsidRPr="002A6C50">
        <w:rPr>
          <w:sz w:val="24"/>
        </w:rPr>
        <w:t xml:space="preserve"> 4</w:t>
      </w:r>
    </w:p>
    <w:p w:rsidR="002A6C50" w:rsidRPr="002A6C50" w:rsidRDefault="002A6C50" w:rsidP="002A6C50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A6C50">
        <w:rPr>
          <w:sz w:val="24"/>
        </w:rPr>
        <w:t>Контактный телефон: +7 (495) 664-88-40</w:t>
      </w:r>
    </w:p>
    <w:p w:rsidR="00E145BC" w:rsidRPr="00B2673D" w:rsidRDefault="002A6C50" w:rsidP="002A6C50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A6C50">
        <w:rPr>
          <w:sz w:val="24"/>
        </w:rPr>
        <w:t xml:space="preserve">Адрес электронной почты: </w:t>
      </w:r>
      <w:r w:rsidRPr="002A6C50">
        <w:rPr>
          <w:rStyle w:val="a8"/>
          <w:sz w:val="24"/>
        </w:rPr>
        <w:t>irao-e@interrao.ru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C86970" w:rsidRPr="00C86970">
        <w:rPr>
          <w:sz w:val="24"/>
        </w:rPr>
        <w:t>Тарасова Мария Николаевна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C86970">
        <w:rPr>
          <w:sz w:val="24"/>
        </w:rPr>
        <w:t>2973</w:t>
      </w:r>
    </w:p>
    <w:p w:rsidR="00106E7B" w:rsidRPr="00C86970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9" w:history="1">
        <w:r w:rsidR="00C86970" w:rsidRPr="00597084">
          <w:rPr>
            <w:rStyle w:val="a8"/>
            <w:sz w:val="24"/>
            <w:lang w:val="en-US"/>
          </w:rPr>
          <w:t>Tarasova</w:t>
        </w:r>
        <w:r w:rsidR="00C86970" w:rsidRPr="00597084">
          <w:rPr>
            <w:rStyle w:val="a8"/>
            <w:sz w:val="24"/>
          </w:rPr>
          <w:t>_</w:t>
        </w:r>
        <w:r w:rsidR="00C86970" w:rsidRPr="00597084">
          <w:rPr>
            <w:rStyle w:val="a8"/>
            <w:sz w:val="24"/>
            <w:lang w:val="en-US"/>
          </w:rPr>
          <w:t>MN</w:t>
        </w:r>
        <w:r w:rsidR="00C86970" w:rsidRPr="00597084">
          <w:rPr>
            <w:rStyle w:val="a8"/>
            <w:sz w:val="24"/>
          </w:rPr>
          <w:t>@</w:t>
        </w:r>
        <w:r w:rsidR="00C86970" w:rsidRPr="00597084">
          <w:rPr>
            <w:rStyle w:val="a8"/>
            <w:sz w:val="24"/>
            <w:lang w:val="en-US"/>
          </w:rPr>
          <w:t>interrao</w:t>
        </w:r>
        <w:r w:rsidR="00C86970" w:rsidRPr="00597084">
          <w:rPr>
            <w:rStyle w:val="a8"/>
            <w:sz w:val="24"/>
          </w:rPr>
          <w:t>.</w:t>
        </w:r>
        <w:proofErr w:type="spellStart"/>
        <w:r w:rsidR="00C86970" w:rsidRPr="00597084">
          <w:rPr>
            <w:rStyle w:val="a8"/>
            <w:sz w:val="24"/>
            <w:lang w:val="en-US"/>
          </w:rPr>
          <w:t>ru</w:t>
        </w:r>
        <w:proofErr w:type="spellEnd"/>
      </w:hyperlink>
      <w:r w:rsidR="00C86970" w:rsidRPr="00C86970">
        <w:rPr>
          <w:color w:val="548DD4"/>
          <w:sz w:val="24"/>
        </w:rPr>
        <w:t xml:space="preserve"> </w:t>
      </w:r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C86970" w:rsidRPr="00C86970">
        <w:t xml:space="preserve"> </w:t>
      </w:r>
      <w:r w:rsidR="00C86970">
        <w:t xml:space="preserve">на </w:t>
      </w:r>
      <w:r w:rsidR="002A6C50">
        <w:t>п</w:t>
      </w:r>
      <w:r w:rsidR="002A6C50" w:rsidRPr="002A6C50">
        <w:t>риобретение инженерного программного обеспечения Компас, СТАРТ-</w:t>
      </w:r>
      <w:proofErr w:type="spellStart"/>
      <w:r w:rsidR="002A6C50" w:rsidRPr="002A6C50">
        <w:t>Проф</w:t>
      </w:r>
      <w:proofErr w:type="spellEnd"/>
      <w:r w:rsidR="002A6C50" w:rsidRPr="002A6C50">
        <w:t>, Гидросистема, Изоляция для нужд Таганрогского ОП ООО «Интер РАО – Инжиниринг»</w:t>
      </w:r>
      <w:r w:rsidR="00C86970">
        <w:t xml:space="preserve"> в 202</w:t>
      </w:r>
      <w:r w:rsidR="002A6C50">
        <w:t>6 году.</w:t>
      </w:r>
      <w:r w:rsidR="00096391" w:rsidRPr="00B2673D">
        <w:t xml:space="preserve">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r w:rsidR="00C86970" w:rsidRPr="00B2673D">
        <w:t>: в соответствии с</w:t>
      </w:r>
      <w:r w:rsidRPr="00B2673D">
        <w:t xml:space="preserve"> разделом 6 «Техническая часть» Закупочной документации.</w:t>
      </w:r>
    </w:p>
    <w:p w:rsidR="003842A8" w:rsidRPr="00514C3C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C86970">
        <w:t xml:space="preserve">Лот № 1 - </w:t>
      </w:r>
      <w:r w:rsidR="002A6C50">
        <w:t>п</w:t>
      </w:r>
      <w:r w:rsidR="002A6C50" w:rsidRPr="002A6C50">
        <w:t>риобретение инженерного программного обеспечения Компас, СТАРТ-</w:t>
      </w:r>
      <w:proofErr w:type="spellStart"/>
      <w:r w:rsidR="002A6C50" w:rsidRPr="002A6C50">
        <w:t>Проф</w:t>
      </w:r>
      <w:proofErr w:type="spellEnd"/>
      <w:r w:rsidR="002A6C50" w:rsidRPr="002A6C50">
        <w:t>, Гидросистема, Изоляция для нужд Таганрогского ОП ООО «Интер РАО – Инжиниринг»</w:t>
      </w:r>
      <w:r w:rsidR="002A6C50">
        <w:t xml:space="preserve"> в 2026 году</w:t>
      </w:r>
      <w:r w:rsidR="00C86970" w:rsidRPr="00B2673D"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C86970">
        <w:t xml:space="preserve">Лот № 1 -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Pr="00C86970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2A6C50" w:rsidRPr="002A6C50">
        <w:rPr>
          <w:rStyle w:val="FontStyle128"/>
          <w:sz w:val="24"/>
          <w:szCs w:val="24"/>
        </w:rPr>
        <w:t>6 113 335,45 руб. без НДС</w:t>
      </w:r>
      <w:r w:rsidR="00C86970">
        <w:rPr>
          <w:rStyle w:val="FontStyle128"/>
          <w:sz w:val="24"/>
          <w:szCs w:val="24"/>
        </w:rPr>
        <w:t>.</w:t>
      </w:r>
    </w:p>
    <w:p w:rsidR="00881310" w:rsidRPr="00C86970" w:rsidRDefault="00881310" w:rsidP="00C8697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</w:t>
      </w:r>
      <w:proofErr w:type="gramStart"/>
      <w:r w:rsidRPr="00B2673D">
        <w:t>:</w:t>
      </w:r>
      <w:proofErr w:type="gramEnd"/>
      <w:r w:rsidR="00C86970">
        <w:t xml:space="preserve"> </w:t>
      </w:r>
      <w:r w:rsidRPr="00C86970">
        <w:t>не требуется</w:t>
      </w:r>
      <w:r w:rsidR="00C86970" w:rsidRPr="00C86970">
        <w:t>.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C86970">
        <w:rPr>
          <w:rStyle w:val="FontStyle128"/>
          <w:sz w:val="24"/>
          <w:szCs w:val="24"/>
        </w:rPr>
        <w:t>в соответствии с разделом </w:t>
      </w:r>
      <w:r w:rsidR="008D0F51" w:rsidRPr="00C86970">
        <w:rPr>
          <w:rStyle w:val="FontStyle128"/>
          <w:sz w:val="24"/>
          <w:szCs w:val="24"/>
        </w:rPr>
        <w:t>6</w:t>
      </w:r>
      <w:r w:rsidRPr="00C86970">
        <w:rPr>
          <w:rStyle w:val="FontStyle128"/>
          <w:sz w:val="24"/>
          <w:szCs w:val="24"/>
        </w:rPr>
        <w:t xml:space="preserve"> «Техническая часть»</w:t>
      </w:r>
      <w:r w:rsidR="00C54650" w:rsidRPr="00C86970">
        <w:rPr>
          <w:rStyle w:val="FontStyle128"/>
          <w:sz w:val="24"/>
          <w:szCs w:val="24"/>
        </w:rPr>
        <w:t xml:space="preserve"> Закупочной документации</w:t>
      </w:r>
      <w:r w:rsidR="00C86970" w:rsidRPr="00C86970">
        <w:rPr>
          <w:rStyle w:val="FontStyle128"/>
          <w:sz w:val="24"/>
          <w:szCs w:val="24"/>
        </w:rPr>
        <w:t>.</w:t>
      </w:r>
    </w:p>
    <w:p w:rsidR="00881310" w:rsidRPr="00C86970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C86970">
        <w:rPr>
          <w:rStyle w:val="FontStyle128"/>
          <w:sz w:val="24"/>
          <w:szCs w:val="24"/>
        </w:rPr>
        <w:t>возможно</w:t>
      </w:r>
      <w:r w:rsidR="00C86970" w:rsidRPr="00C86970">
        <w:rPr>
          <w:rStyle w:val="FontStyle128"/>
          <w:sz w:val="24"/>
          <w:szCs w:val="24"/>
        </w:rPr>
        <w:t>.</w:t>
      </w:r>
    </w:p>
    <w:p w:rsidR="00F15A75" w:rsidRPr="00B2673D" w:rsidRDefault="00532D71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r w:rsidRPr="00772B74"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72B74">
        <w:t>национального режима:</w:t>
      </w:r>
      <w:r w:rsidR="00F15A75" w:rsidRPr="00B2673D">
        <w:rPr>
          <w:rStyle w:val="FontStyle128"/>
          <w:color w:val="auto"/>
          <w:sz w:val="24"/>
          <w:szCs w:val="24"/>
        </w:rPr>
        <w:t xml:space="preserve"> </w:t>
      </w:r>
      <w:r w:rsidR="0073545E">
        <w:rPr>
          <w:rStyle w:val="FontStyle128"/>
          <w:color w:val="auto"/>
          <w:sz w:val="24"/>
          <w:szCs w:val="24"/>
        </w:rPr>
        <w:t xml:space="preserve">не </w:t>
      </w:r>
      <w:r w:rsidR="007A11E3" w:rsidRPr="00E3678B">
        <w:rPr>
          <w:rStyle w:val="FontStyle128"/>
          <w:color w:val="auto"/>
          <w:sz w:val="24"/>
          <w:szCs w:val="24"/>
        </w:rPr>
        <w:t>предоставля</w:t>
      </w:r>
      <w:r w:rsidR="00354226">
        <w:rPr>
          <w:rStyle w:val="FontStyle128"/>
          <w:color w:val="auto"/>
          <w:sz w:val="24"/>
          <w:szCs w:val="24"/>
        </w:rPr>
        <w:t>е</w:t>
      </w:r>
      <w:r w:rsidR="007A11E3" w:rsidRPr="00E3678B">
        <w:rPr>
          <w:rStyle w:val="FontStyle128"/>
          <w:color w:val="auto"/>
          <w:sz w:val="24"/>
          <w:szCs w:val="24"/>
        </w:rPr>
        <w:t>тся</w:t>
      </w:r>
      <w:r w:rsidR="00C86970">
        <w:rPr>
          <w:rStyle w:val="FontStyle128"/>
          <w:color w:val="auto"/>
          <w:sz w:val="24"/>
          <w:szCs w:val="24"/>
        </w:rPr>
        <w:t>.</w:t>
      </w:r>
      <w:r w:rsidR="007A11E3" w:rsidRPr="00E3678B">
        <w:rPr>
          <w:rStyle w:val="FontStyle128"/>
          <w:color w:val="auto"/>
          <w:sz w:val="24"/>
          <w:szCs w:val="24"/>
        </w:rPr>
        <w:t xml:space="preserve"> </w:t>
      </w:r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2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2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3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F634D7">
      <w:pPr>
        <w:pStyle w:val="aff4"/>
        <w:spacing w:before="60" w:after="60"/>
        <w:ind w:left="0" w:firstLine="709"/>
        <w:contextualSpacing w:val="0"/>
        <w:jc w:val="both"/>
        <w:outlineLvl w:val="0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3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F402A2">
        <w:t xml:space="preserve">до </w:t>
      </w:r>
      <w:r w:rsidR="00C86970" w:rsidRPr="00F402A2">
        <w:t>12</w:t>
      </w:r>
      <w:r w:rsidR="005914BF" w:rsidRPr="00F402A2">
        <w:t>:</w:t>
      </w:r>
      <w:r w:rsidR="00C86970" w:rsidRPr="00F402A2">
        <w:t>00</w:t>
      </w:r>
      <w:r w:rsidR="005914BF" w:rsidRPr="00F402A2">
        <w:t xml:space="preserve"> (по московскому времени) «</w:t>
      </w:r>
      <w:r w:rsidR="002A6C50">
        <w:t>24</w:t>
      </w:r>
      <w:r w:rsidR="005914BF" w:rsidRPr="00F402A2">
        <w:t xml:space="preserve">» </w:t>
      </w:r>
      <w:r w:rsidR="002A6C50">
        <w:t>февраля</w:t>
      </w:r>
      <w:r w:rsidR="005914BF" w:rsidRPr="00F402A2">
        <w:t xml:space="preserve"> 20</w:t>
      </w:r>
      <w:r w:rsidR="00EA742C" w:rsidRPr="00F402A2">
        <w:t>2</w:t>
      </w:r>
      <w:r w:rsidR="002A6C50">
        <w:t>6</w:t>
      </w:r>
      <w:r w:rsidR="005914BF" w:rsidRPr="00F402A2">
        <w:t xml:space="preserve"> года</w:t>
      </w:r>
      <w:r w:rsidR="00793214" w:rsidRPr="00B2673D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4" w:name="_Hlk146803949"/>
      <w:r w:rsidRPr="00C725AA">
        <w:t xml:space="preserve">Возможность проведения уторговывания: </w:t>
      </w:r>
      <w:r w:rsidR="00F402A2" w:rsidRPr="00F402A2">
        <w:t>н</w:t>
      </w:r>
      <w:r w:rsidRPr="00F402A2">
        <w:t>евозможно</w:t>
      </w:r>
      <w:r w:rsidR="00F402A2" w:rsidRPr="00F402A2">
        <w:t>.</w:t>
      </w:r>
    </w:p>
    <w:bookmarkEnd w:id="14"/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F402A2">
        <w:t>«</w:t>
      </w:r>
      <w:r w:rsidR="002A6C50">
        <w:t>24</w:t>
      </w:r>
      <w:r w:rsidRPr="00F402A2">
        <w:t xml:space="preserve">» </w:t>
      </w:r>
      <w:r w:rsidR="002A6C50">
        <w:t>февраля</w:t>
      </w:r>
      <w:r w:rsidRPr="00F402A2">
        <w:t xml:space="preserve"> 20</w:t>
      </w:r>
      <w:r w:rsidR="00EA742C" w:rsidRPr="00F402A2">
        <w:t>2</w:t>
      </w:r>
      <w:r w:rsidR="002A6C50">
        <w:t>6</w:t>
      </w:r>
      <w:r w:rsidRPr="00F402A2">
        <w:t xml:space="preserve"> года</w:t>
      </w:r>
      <w:r w:rsidR="00F402A2" w:rsidRPr="00F402A2">
        <w:t>.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>до</w:t>
      </w:r>
      <w:r w:rsidR="00F402A2">
        <w:t xml:space="preserve"> </w:t>
      </w:r>
      <w:r w:rsidRPr="00F402A2">
        <w:t>«</w:t>
      </w:r>
      <w:r w:rsidR="002A6C50">
        <w:t>17</w:t>
      </w:r>
      <w:r w:rsidRPr="00F402A2">
        <w:t xml:space="preserve">» </w:t>
      </w:r>
      <w:r w:rsidR="002A6C50">
        <w:t xml:space="preserve">апреля </w:t>
      </w:r>
      <w:r w:rsidRPr="00F402A2">
        <w:t>20</w:t>
      </w:r>
      <w:r w:rsidR="00EA742C" w:rsidRPr="00F402A2">
        <w:t>2</w:t>
      </w:r>
      <w:r w:rsidR="002A6C50">
        <w:t>6</w:t>
      </w:r>
      <w:bookmarkStart w:id="15" w:name="_GoBack"/>
      <w:bookmarkEnd w:id="15"/>
      <w:r w:rsidRPr="00F402A2">
        <w:t xml:space="preserve"> года</w:t>
      </w:r>
      <w:r w:rsidRPr="005C13A2">
        <w:t>.</w:t>
      </w:r>
      <w:r w:rsidR="003F5955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F402A2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  <w:r w:rsidR="00F402A2">
        <w:rPr>
          <w:rStyle w:val="FontStyle128"/>
          <w:sz w:val="24"/>
          <w:szCs w:val="24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F402A2">
        <w:rPr>
          <w:rStyle w:val="FontStyle128"/>
          <w:sz w:val="24"/>
          <w:szCs w:val="24"/>
        </w:rPr>
        <w:t>в</w:t>
      </w:r>
      <w:r w:rsidRPr="00B2673D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  <w:r w:rsidR="00F402A2">
        <w:rPr>
          <w:rStyle w:val="FontStyle128"/>
          <w:sz w:val="24"/>
          <w:szCs w:val="24"/>
        </w:rPr>
        <w:t>.</w:t>
      </w:r>
    </w:p>
    <w:p w:rsidR="00830285" w:rsidRPr="00F402A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lastRenderedPageBreak/>
        <w:t xml:space="preserve">Возможность проведения переговоров: </w:t>
      </w:r>
      <w:r w:rsidRPr="00F402A2">
        <w:rPr>
          <w:rStyle w:val="FontStyle128"/>
          <w:sz w:val="24"/>
          <w:szCs w:val="24"/>
          <w:lang w:eastAsia="en-US"/>
        </w:rPr>
        <w:t>возможно</w:t>
      </w:r>
      <w:r w:rsidR="00F402A2" w:rsidRPr="00F402A2">
        <w:rPr>
          <w:rStyle w:val="FontStyle128"/>
          <w:sz w:val="24"/>
          <w:szCs w:val="24"/>
          <w:lang w:eastAsia="en-US"/>
        </w:rPr>
        <w:t>.</w:t>
      </w:r>
    </w:p>
    <w:p w:rsidR="00830285" w:rsidRPr="00F402A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73545E" w:rsidRPr="00F402A2">
        <w:rPr>
          <w:rStyle w:val="FontStyle128"/>
          <w:sz w:val="24"/>
          <w:szCs w:val="24"/>
          <w:lang w:eastAsia="en-US"/>
        </w:rPr>
        <w:t>не установлено</w:t>
      </w:r>
      <w:r w:rsidR="00F402A2" w:rsidRPr="00F402A2">
        <w:rPr>
          <w:rStyle w:val="FontStyle128"/>
          <w:sz w:val="24"/>
          <w:szCs w:val="24"/>
          <w:lang w:eastAsia="en-US"/>
        </w:rPr>
        <w:t>.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F402A2">
        <w:t xml:space="preserve"> в соответствии с проектом договора.</w:t>
      </w:r>
    </w:p>
    <w:p w:rsidR="00830285" w:rsidRPr="00F402A2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F402A2" w:rsidRPr="00F402A2">
        <w:rPr>
          <w:rStyle w:val="FontStyle128"/>
          <w:sz w:val="24"/>
          <w:szCs w:val="24"/>
        </w:rPr>
        <w:t>рубли, РФ.</w:t>
      </w:r>
    </w:p>
    <w:p w:rsidR="008504D2" w:rsidRPr="00F402A2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rStyle w:val="FontStyle128"/>
          <w:sz w:val="24"/>
          <w:szCs w:val="24"/>
        </w:rPr>
      </w:pPr>
      <w:r w:rsidRPr="00F402A2">
        <w:rPr>
          <w:rStyle w:val="FontStyle128"/>
          <w:sz w:val="24"/>
          <w:szCs w:val="24"/>
        </w:rPr>
        <w:t xml:space="preserve">Возможность представления заявки, где ценовое предложение выражено </w:t>
      </w:r>
      <w:r w:rsidR="001B5B8C" w:rsidRPr="00F402A2">
        <w:rPr>
          <w:rStyle w:val="FontStyle128"/>
          <w:sz w:val="24"/>
          <w:szCs w:val="24"/>
        </w:rPr>
        <w:t>в отличной от указанной выше, в том числе иностранной,</w:t>
      </w:r>
      <w:r w:rsidRPr="00F402A2">
        <w:rPr>
          <w:rStyle w:val="FontStyle128"/>
          <w:sz w:val="24"/>
          <w:szCs w:val="24"/>
        </w:rPr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F402A2">
        <w:rPr>
          <w:rStyle w:val="FontStyle128"/>
          <w:sz w:val="24"/>
          <w:szCs w:val="24"/>
        </w:rPr>
        <w:t>.</w:t>
      </w:r>
    </w:p>
    <w:p w:rsidR="001B3C23" w:rsidRPr="00F402A2" w:rsidRDefault="00625762" w:rsidP="007869B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F402A2">
        <w:rPr>
          <w:rStyle w:val="FontStyle128"/>
          <w:sz w:val="24"/>
          <w:szCs w:val="24"/>
        </w:rPr>
        <w:t>допускается</w:t>
      </w:r>
      <w:r w:rsidR="00F402A2" w:rsidRPr="00F402A2">
        <w:rPr>
          <w:rStyle w:val="FontStyle128"/>
          <w:sz w:val="24"/>
          <w:szCs w:val="24"/>
        </w:rPr>
        <w:t>.</w:t>
      </w:r>
      <w:r w:rsidR="007869B9" w:rsidRPr="00F402A2">
        <w:rPr>
          <w:rStyle w:val="FontStyle128"/>
          <w:sz w:val="24"/>
          <w:szCs w:val="24"/>
        </w:rPr>
        <w:t xml:space="preserve"> </w:t>
      </w:r>
    </w:p>
    <w:p w:rsidR="00625762" w:rsidRPr="00F402A2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F402A2">
        <w:rPr>
          <w:rStyle w:val="FontStyle128"/>
          <w:sz w:val="24"/>
          <w:szCs w:val="24"/>
        </w:rPr>
        <w:t>допускается</w:t>
      </w:r>
      <w:r w:rsidR="00F402A2" w:rsidRPr="00F402A2">
        <w:rPr>
          <w:rStyle w:val="FontStyle128"/>
          <w:sz w:val="24"/>
          <w:szCs w:val="24"/>
        </w:rPr>
        <w:t>.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B2673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EA4" w:rsidRDefault="00944EA4">
      <w:r>
        <w:separator/>
      </w:r>
    </w:p>
  </w:endnote>
  <w:endnote w:type="continuationSeparator" w:id="0">
    <w:p w:rsidR="00944EA4" w:rsidRDefault="00944EA4">
      <w:r>
        <w:continuationSeparator/>
      </w:r>
    </w:p>
  </w:endnote>
  <w:endnote w:type="continuationNotice" w:id="1">
    <w:p w:rsidR="00944EA4" w:rsidRDefault="00944E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EA4" w:rsidRDefault="00944EA4">
      <w:r>
        <w:separator/>
      </w:r>
    </w:p>
  </w:footnote>
  <w:footnote w:type="continuationSeparator" w:id="0">
    <w:p w:rsidR="00944EA4" w:rsidRDefault="00944EA4">
      <w:r>
        <w:continuationSeparator/>
      </w:r>
    </w:p>
  </w:footnote>
  <w:footnote w:type="continuationNotice" w:id="1">
    <w:p w:rsidR="00944EA4" w:rsidRDefault="00944EA4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A6C50"/>
    <w:rsid w:val="002B658F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54226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97CA8"/>
    <w:rsid w:val="004A54F0"/>
    <w:rsid w:val="004A5F84"/>
    <w:rsid w:val="004B0D2E"/>
    <w:rsid w:val="004B67C9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2D71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3545E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869B9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4EA4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441B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86970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02A2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CDCD7C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C869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o.tektorg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rasova_MN@interrao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CBB86-CD61-42D4-A5E1-12C8FC1EA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Тарасова Мария Николаевна</cp:lastModifiedBy>
  <cp:revision>37</cp:revision>
  <cp:lastPrinted>2012-02-06T04:25:00Z</cp:lastPrinted>
  <dcterms:created xsi:type="dcterms:W3CDTF">2015-06-03T11:24:00Z</dcterms:created>
  <dcterms:modified xsi:type="dcterms:W3CDTF">2026-02-05T15:35:00Z</dcterms:modified>
</cp:coreProperties>
</file>